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A6478" w14:textId="77777777" w:rsidR="001B4582" w:rsidRPr="000B783A" w:rsidRDefault="001B4582" w:rsidP="001B4582">
      <w:pPr>
        <w:jc w:val="center"/>
        <w:rPr>
          <w:rFonts w:ascii="Times New Roman" w:hAnsi="Times New Roman" w:cs="Times New Roman"/>
          <w:sz w:val="24"/>
          <w:szCs w:val="24"/>
        </w:rPr>
      </w:pPr>
      <w:r w:rsidRPr="000B783A">
        <w:rPr>
          <w:rFonts w:ascii="Times New Roman" w:hAnsi="Times New Roman" w:cs="Times New Roman"/>
          <w:sz w:val="24"/>
          <w:szCs w:val="24"/>
        </w:rPr>
        <w:t>Alexander Mitchell Rezk</w:t>
      </w:r>
    </w:p>
    <w:p w14:paraId="6D314B2F" w14:textId="6575B524" w:rsidR="00954BAE" w:rsidRPr="000B783A" w:rsidRDefault="0053412A" w:rsidP="00D94C9E">
      <w:pPr>
        <w:jc w:val="center"/>
        <w:rPr>
          <w:rFonts w:ascii="Times New Roman" w:hAnsi="Times New Roman" w:cs="Times New Roman"/>
          <w:sz w:val="24"/>
          <w:szCs w:val="24"/>
        </w:rPr>
      </w:pPr>
      <w:r>
        <w:rPr>
          <w:rFonts w:ascii="Times New Roman" w:hAnsi="Times New Roman" w:cs="Times New Roman"/>
          <w:sz w:val="24"/>
          <w:szCs w:val="24"/>
        </w:rPr>
        <w:t>PhD Student</w:t>
      </w:r>
    </w:p>
    <w:p w14:paraId="038D3175" w14:textId="77777777" w:rsidR="001B4582" w:rsidRDefault="0053412A" w:rsidP="001B4582">
      <w:pPr>
        <w:jc w:val="center"/>
        <w:rPr>
          <w:rFonts w:ascii="Times New Roman" w:hAnsi="Times New Roman" w:cs="Times New Roman"/>
          <w:sz w:val="24"/>
          <w:szCs w:val="24"/>
        </w:rPr>
      </w:pPr>
      <w:r>
        <w:rPr>
          <w:rFonts w:ascii="Times New Roman" w:hAnsi="Times New Roman" w:cs="Times New Roman"/>
          <w:sz w:val="24"/>
          <w:szCs w:val="24"/>
        </w:rPr>
        <w:t>Anthropology and Environmental Policy</w:t>
      </w:r>
    </w:p>
    <w:p w14:paraId="5AAF1AD0" w14:textId="77777777" w:rsidR="0053412A" w:rsidRDefault="0053412A" w:rsidP="001B4582">
      <w:pPr>
        <w:jc w:val="center"/>
        <w:rPr>
          <w:rFonts w:ascii="Times New Roman" w:hAnsi="Times New Roman" w:cs="Times New Roman"/>
          <w:sz w:val="24"/>
          <w:szCs w:val="24"/>
        </w:rPr>
      </w:pPr>
      <w:r>
        <w:rPr>
          <w:rFonts w:ascii="Times New Roman" w:hAnsi="Times New Roman" w:cs="Times New Roman"/>
          <w:sz w:val="24"/>
          <w:szCs w:val="24"/>
        </w:rPr>
        <w:t>University of Maine</w:t>
      </w:r>
    </w:p>
    <w:p w14:paraId="0AA47814" w14:textId="77777777" w:rsidR="0053412A" w:rsidRDefault="0053412A" w:rsidP="0053412A">
      <w:pPr>
        <w:rPr>
          <w:rFonts w:ascii="Times New Roman" w:hAnsi="Times New Roman" w:cs="Times New Roman"/>
          <w:sz w:val="24"/>
          <w:szCs w:val="24"/>
        </w:rPr>
      </w:pPr>
    </w:p>
    <w:p w14:paraId="2E9FD8DF" w14:textId="1BD6ADDB" w:rsidR="005A4435" w:rsidRPr="000B783A" w:rsidRDefault="0053412A" w:rsidP="001B4582">
      <w:pPr>
        <w:rPr>
          <w:rFonts w:ascii="Times New Roman" w:hAnsi="Times New Roman" w:cs="Times New Roman"/>
          <w:sz w:val="24"/>
          <w:szCs w:val="24"/>
        </w:rPr>
      </w:pPr>
      <w:r>
        <w:rPr>
          <w:rFonts w:ascii="Times New Roman" w:hAnsi="Times New Roman" w:cs="Times New Roman"/>
          <w:sz w:val="24"/>
          <w:szCs w:val="24"/>
        </w:rPr>
        <w:t xml:space="preserve">        Thus far in my research, I have been most interested in examining the ways in which climate adaptation is being helped or hindered by the current policy apparatus that exists in many places, both domestic and international. Particularly, I have been invested in unpacking how administrative conceptualizations of vulnerability determine the type and urgency of</w:t>
      </w:r>
      <w:r w:rsidR="00AC4AF3">
        <w:rPr>
          <w:rFonts w:ascii="Times New Roman" w:hAnsi="Times New Roman" w:cs="Times New Roman"/>
          <w:sz w:val="24"/>
          <w:szCs w:val="24"/>
        </w:rPr>
        <w:t xml:space="preserve"> action taken by municipal and s</w:t>
      </w:r>
      <w:r>
        <w:rPr>
          <w:rFonts w:ascii="Times New Roman" w:hAnsi="Times New Roman" w:cs="Times New Roman"/>
          <w:sz w:val="24"/>
          <w:szCs w:val="24"/>
        </w:rPr>
        <w:t xml:space="preserve">tate governments </w:t>
      </w:r>
      <w:r w:rsidR="00AC4AF3">
        <w:rPr>
          <w:rFonts w:ascii="Times New Roman" w:hAnsi="Times New Roman" w:cs="Times New Roman"/>
          <w:sz w:val="24"/>
          <w:szCs w:val="24"/>
        </w:rPr>
        <w:t xml:space="preserve">here </w:t>
      </w:r>
      <w:r>
        <w:rPr>
          <w:rFonts w:ascii="Times New Roman" w:hAnsi="Times New Roman" w:cs="Times New Roman"/>
          <w:sz w:val="24"/>
          <w:szCs w:val="24"/>
        </w:rPr>
        <w:t xml:space="preserve">in the US in regard to </w:t>
      </w:r>
      <w:r w:rsidR="00AC4AF3">
        <w:rPr>
          <w:rFonts w:ascii="Times New Roman" w:hAnsi="Times New Roman" w:cs="Times New Roman"/>
          <w:sz w:val="24"/>
          <w:szCs w:val="24"/>
        </w:rPr>
        <w:t xml:space="preserve">resilience </w:t>
      </w:r>
      <w:r>
        <w:rPr>
          <w:rFonts w:ascii="Times New Roman" w:hAnsi="Times New Roman" w:cs="Times New Roman"/>
          <w:sz w:val="24"/>
          <w:szCs w:val="24"/>
        </w:rPr>
        <w:t xml:space="preserve">policy initiatives. For my Master’s research </w:t>
      </w:r>
      <w:r>
        <w:rPr>
          <w:rFonts w:ascii="Times New Roman" w:hAnsi="Times New Roman" w:cs="Times New Roman"/>
          <w:i/>
          <w:sz w:val="24"/>
          <w:szCs w:val="24"/>
        </w:rPr>
        <w:t>Capturing the Resilience Dividend: Post-Hurricane Sandy Insights from Brooklyn’s Sea Gate Community</w:t>
      </w:r>
      <w:r>
        <w:rPr>
          <w:rFonts w:ascii="Times New Roman" w:hAnsi="Times New Roman" w:cs="Times New Roman"/>
          <w:sz w:val="24"/>
          <w:szCs w:val="24"/>
        </w:rPr>
        <w:t>, I independently conducted human-subjects based research into the narrative reality of resilience policy on the ground for homeowners displaced and flooded in the wake of Hurricane Sandy</w:t>
      </w:r>
      <w:r w:rsidR="00AC4AF3">
        <w:rPr>
          <w:rFonts w:ascii="Times New Roman" w:hAnsi="Times New Roman" w:cs="Times New Roman"/>
          <w:sz w:val="24"/>
          <w:szCs w:val="24"/>
        </w:rPr>
        <w:t xml:space="preserve"> -- </w:t>
      </w:r>
      <w:r>
        <w:rPr>
          <w:rFonts w:ascii="Times New Roman" w:hAnsi="Times New Roman" w:cs="Times New Roman"/>
          <w:sz w:val="24"/>
          <w:szCs w:val="24"/>
        </w:rPr>
        <w:t>nearly five years on.</w:t>
      </w:r>
      <w:r w:rsidR="00AC4AF3">
        <w:rPr>
          <w:rFonts w:ascii="Times New Roman" w:hAnsi="Times New Roman" w:cs="Times New Roman"/>
          <w:sz w:val="24"/>
          <w:szCs w:val="24"/>
        </w:rPr>
        <w:t xml:space="preserve">  Going forwards, I am interested in deepening my examination of the core questions that emerge from such study, i.e.: how does the possibility of emerging and unforeseen vulnerability resultant from new geographic and environmental factors undermine resilient adaptation? How are governments undermining their own efforts by working towards market ends fundamentally at odds with resilience policy? Are perceived buffers to vulnerability slowing progress towards shoring up potentially and currently vulnerable populations?  These are but a few points, and many more remain, but in honing my research focus here I am also interested in examining and interacting with these questions within Maine, and beyond.</w:t>
      </w:r>
    </w:p>
    <w:p w14:paraId="643FDA6F" w14:textId="77777777" w:rsidR="001B4582" w:rsidRPr="001B4582"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t>Contact Information:</w:t>
      </w:r>
    </w:p>
    <w:p w14:paraId="00ABCD1D" w14:textId="48BB9BCF" w:rsidR="001B4582" w:rsidRDefault="001B4582" w:rsidP="0053412A">
      <w:pPr>
        <w:rPr>
          <w:rFonts w:ascii="Times New Roman" w:hAnsi="Times New Roman" w:cs="Times New Roman"/>
          <w:sz w:val="24"/>
          <w:szCs w:val="24"/>
        </w:rPr>
      </w:pPr>
      <w:r w:rsidRPr="000B783A">
        <w:rPr>
          <w:rFonts w:ascii="Times New Roman" w:hAnsi="Times New Roman" w:cs="Times New Roman"/>
          <w:sz w:val="24"/>
          <w:szCs w:val="24"/>
        </w:rPr>
        <w:tab/>
      </w:r>
      <w:r w:rsidR="0053412A">
        <w:rPr>
          <w:rFonts w:ascii="Times New Roman" w:hAnsi="Times New Roman" w:cs="Times New Roman"/>
          <w:sz w:val="24"/>
          <w:szCs w:val="24"/>
        </w:rPr>
        <w:t>Office</w:t>
      </w:r>
      <w:r w:rsidRPr="000B783A">
        <w:rPr>
          <w:rFonts w:ascii="Times New Roman" w:hAnsi="Times New Roman" w:cs="Times New Roman"/>
          <w:sz w:val="24"/>
          <w:szCs w:val="24"/>
        </w:rPr>
        <w:t>:</w:t>
      </w:r>
      <w:r w:rsidR="00DB41FD">
        <w:rPr>
          <w:rFonts w:ascii="Times New Roman" w:hAnsi="Times New Roman" w:cs="Times New Roman"/>
          <w:sz w:val="24"/>
          <w:szCs w:val="24"/>
        </w:rPr>
        <w:t xml:space="preserve"> South Stevens Hall, Room 236A</w:t>
      </w:r>
    </w:p>
    <w:p w14:paraId="3241119D" w14:textId="7A7342B5" w:rsidR="00DB41FD" w:rsidRPr="000B783A" w:rsidRDefault="00DB41FD" w:rsidP="0053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Margaret Chase Smith Policy Center Room 208</w:t>
      </w:r>
    </w:p>
    <w:p w14:paraId="59E87D84"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Phone: (718) 986-5065</w:t>
      </w:r>
    </w:p>
    <w:p w14:paraId="1405ABBC" w14:textId="2CB2A1DE" w:rsidR="005A4435" w:rsidRPr="005A4435" w:rsidRDefault="001B4582" w:rsidP="001B4582">
      <w:r w:rsidRPr="000B783A">
        <w:rPr>
          <w:rFonts w:ascii="Times New Roman" w:hAnsi="Times New Roman" w:cs="Times New Roman"/>
          <w:sz w:val="24"/>
          <w:szCs w:val="24"/>
        </w:rPr>
        <w:tab/>
        <w:t>Email:</w:t>
      </w:r>
      <w:r w:rsidR="0053412A">
        <w:t xml:space="preserve"> </w:t>
      </w:r>
      <w:hyperlink r:id="rId4" w:history="1">
        <w:r w:rsidR="005A4435" w:rsidRPr="00EC7B73">
          <w:rPr>
            <w:rStyle w:val="Hyperlink"/>
          </w:rPr>
          <w:t>alexander.rezk@maine.edu</w:t>
        </w:r>
      </w:hyperlink>
    </w:p>
    <w:p w14:paraId="2BFC27D1" w14:textId="373E8E03" w:rsidR="00DB41FD"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t>Education</w:t>
      </w:r>
      <w:r>
        <w:rPr>
          <w:rFonts w:ascii="Times New Roman" w:hAnsi="Times New Roman" w:cs="Times New Roman"/>
          <w:b/>
          <w:sz w:val="24"/>
          <w:szCs w:val="24"/>
        </w:rPr>
        <w:t>:</w:t>
      </w:r>
    </w:p>
    <w:p w14:paraId="2C4507B7" w14:textId="21F3FE81" w:rsidR="00DB41FD" w:rsidRPr="00DB41FD" w:rsidRDefault="00DB41FD" w:rsidP="00DB41FD">
      <w:pPr>
        <w:ind w:left="720"/>
        <w:rPr>
          <w:rFonts w:ascii="Times New Roman" w:hAnsi="Times New Roman" w:cs="Times New Roman"/>
          <w:sz w:val="24"/>
          <w:szCs w:val="24"/>
        </w:rPr>
      </w:pPr>
      <w:r>
        <w:rPr>
          <w:rFonts w:ascii="Times New Roman" w:hAnsi="Times New Roman" w:cs="Times New Roman"/>
          <w:sz w:val="24"/>
          <w:szCs w:val="24"/>
        </w:rPr>
        <w:t>The University of Maine, Orono, ME. 2017-Present. Degree-in-Process: PhD Anthropology &amp; Environmental Policy.</w:t>
      </w:r>
    </w:p>
    <w:p w14:paraId="60011C0F" w14:textId="2C62EE4E" w:rsidR="00DB41FD" w:rsidRDefault="00DB41FD" w:rsidP="00DB41FD">
      <w:pPr>
        <w:ind w:left="720"/>
        <w:rPr>
          <w:rFonts w:ascii="Times New Roman" w:hAnsi="Times New Roman" w:cs="Times New Roman"/>
          <w:b/>
          <w:sz w:val="24"/>
          <w:szCs w:val="24"/>
        </w:rPr>
      </w:pPr>
      <w:r>
        <w:rPr>
          <w:rFonts w:ascii="Times New Roman" w:hAnsi="Times New Roman" w:cs="Times New Roman"/>
          <w:sz w:val="24"/>
          <w:szCs w:val="24"/>
        </w:rPr>
        <w:t>Clark University, Worcester, MA. 2015-2017. Degree: MA International Development and Social Change</w:t>
      </w:r>
    </w:p>
    <w:p w14:paraId="02587BA4" w14:textId="0C9A72FF" w:rsidR="00DB41FD" w:rsidRDefault="00DB41FD" w:rsidP="00DB41FD">
      <w:pPr>
        <w:ind w:left="720"/>
        <w:rPr>
          <w:rFonts w:ascii="Times New Roman" w:hAnsi="Times New Roman" w:cs="Times New Roman"/>
          <w:sz w:val="24"/>
          <w:szCs w:val="24"/>
        </w:rPr>
      </w:pPr>
      <w:r w:rsidRPr="000B783A">
        <w:rPr>
          <w:rFonts w:ascii="Times New Roman" w:hAnsi="Times New Roman" w:cs="Times New Roman"/>
          <w:sz w:val="24"/>
          <w:szCs w:val="24"/>
        </w:rPr>
        <w:t>Worcester State University. Worcester, MA. 2013-2015. Degree: BS Sociology</w:t>
      </w:r>
      <w:r>
        <w:rPr>
          <w:rFonts w:ascii="Times New Roman" w:hAnsi="Times New Roman" w:cs="Times New Roman"/>
          <w:sz w:val="24"/>
          <w:szCs w:val="24"/>
        </w:rPr>
        <w:t>, Environmental Sociology focus</w:t>
      </w:r>
      <w:r w:rsidRPr="000B783A">
        <w:rPr>
          <w:rFonts w:ascii="Times New Roman" w:hAnsi="Times New Roman" w:cs="Times New Roman"/>
          <w:sz w:val="24"/>
          <w:szCs w:val="24"/>
        </w:rPr>
        <w:t>.</w:t>
      </w:r>
    </w:p>
    <w:p w14:paraId="26D4694E" w14:textId="685B6EED" w:rsidR="00DB41FD" w:rsidRPr="001B4582" w:rsidRDefault="00DB41FD" w:rsidP="00DB41FD">
      <w:pPr>
        <w:rPr>
          <w:rFonts w:ascii="Times New Roman" w:hAnsi="Times New Roman" w:cs="Times New Roman"/>
          <w:b/>
          <w:sz w:val="24"/>
          <w:szCs w:val="24"/>
        </w:rPr>
      </w:pPr>
      <w:r>
        <w:rPr>
          <w:rFonts w:ascii="Times New Roman" w:hAnsi="Times New Roman" w:cs="Times New Roman"/>
          <w:sz w:val="24"/>
          <w:szCs w:val="24"/>
        </w:rPr>
        <w:t>.</w:t>
      </w:r>
    </w:p>
    <w:p w14:paraId="3D03A499"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lastRenderedPageBreak/>
        <w:tab/>
        <w:t>Xaverian High School, Brooklyn, NY.  2003-2007</w:t>
      </w:r>
    </w:p>
    <w:p w14:paraId="4FCE4385" w14:textId="77777777" w:rsidR="001B4582" w:rsidRPr="000B783A" w:rsidRDefault="001B4582" w:rsidP="001B4582">
      <w:pPr>
        <w:ind w:left="720"/>
        <w:rPr>
          <w:rFonts w:ascii="Times New Roman" w:hAnsi="Times New Roman" w:cs="Times New Roman"/>
          <w:sz w:val="24"/>
          <w:szCs w:val="24"/>
        </w:rPr>
      </w:pPr>
      <w:r w:rsidRPr="000B783A">
        <w:rPr>
          <w:rFonts w:ascii="Times New Roman" w:hAnsi="Times New Roman" w:cs="Times New Roman"/>
          <w:sz w:val="24"/>
          <w:szCs w:val="24"/>
        </w:rPr>
        <w:t xml:space="preserve">Drew University, Madison, NJ. 2007-2010. Major: Anthropology/Religious Studies. </w:t>
      </w:r>
    </w:p>
    <w:p w14:paraId="37011929" w14:textId="77777777" w:rsidR="001B4582" w:rsidRPr="000B783A" w:rsidRDefault="001B4582" w:rsidP="001B4582">
      <w:pPr>
        <w:ind w:left="720"/>
        <w:rPr>
          <w:rFonts w:ascii="Times New Roman" w:hAnsi="Times New Roman" w:cs="Times New Roman"/>
          <w:sz w:val="24"/>
          <w:szCs w:val="24"/>
        </w:rPr>
      </w:pPr>
      <w:r w:rsidRPr="000B783A">
        <w:rPr>
          <w:rFonts w:ascii="Times New Roman" w:hAnsi="Times New Roman" w:cs="Times New Roman"/>
          <w:sz w:val="24"/>
          <w:szCs w:val="24"/>
        </w:rPr>
        <w:t>Minor: Music.</w:t>
      </w:r>
    </w:p>
    <w:p w14:paraId="00A7C468" w14:textId="6ACB2395" w:rsidR="00637EFE" w:rsidRDefault="001B4582" w:rsidP="005A4435">
      <w:pPr>
        <w:ind w:left="720"/>
        <w:rPr>
          <w:rFonts w:ascii="Times New Roman" w:hAnsi="Times New Roman" w:cs="Times New Roman"/>
          <w:sz w:val="24"/>
          <w:szCs w:val="24"/>
        </w:rPr>
      </w:pPr>
      <w:r w:rsidRPr="000B783A">
        <w:rPr>
          <w:rFonts w:ascii="Times New Roman" w:hAnsi="Times New Roman" w:cs="Times New Roman"/>
          <w:sz w:val="24"/>
          <w:szCs w:val="24"/>
        </w:rPr>
        <w:t>CUNY Kingsborough, Brooklyn, NY. 2011-2013. Major: Anthropology.</w:t>
      </w:r>
    </w:p>
    <w:p w14:paraId="50FD7053" w14:textId="75DAC840" w:rsidR="00954BAE" w:rsidRDefault="00954BAE" w:rsidP="00954BAE">
      <w:pPr>
        <w:rPr>
          <w:rFonts w:ascii="Times New Roman" w:hAnsi="Times New Roman" w:cs="Times New Roman"/>
          <w:b/>
          <w:sz w:val="24"/>
          <w:szCs w:val="24"/>
        </w:rPr>
      </w:pPr>
      <w:r>
        <w:rPr>
          <w:rFonts w:ascii="Times New Roman" w:hAnsi="Times New Roman" w:cs="Times New Roman"/>
          <w:b/>
          <w:sz w:val="24"/>
          <w:szCs w:val="24"/>
        </w:rPr>
        <w:t>Current Employment:</w:t>
      </w:r>
    </w:p>
    <w:p w14:paraId="6541442C" w14:textId="49893F5A" w:rsidR="00DB41FD" w:rsidRPr="00DB41FD" w:rsidRDefault="00DB41FD" w:rsidP="00DB41FD">
      <w:pPr>
        <w:ind w:left="720"/>
        <w:rPr>
          <w:rFonts w:ascii="Times New Roman" w:hAnsi="Times New Roman" w:cs="Times New Roman"/>
          <w:sz w:val="24"/>
          <w:szCs w:val="24"/>
        </w:rPr>
      </w:pPr>
      <w:r>
        <w:rPr>
          <w:rFonts w:ascii="Times New Roman" w:hAnsi="Times New Roman" w:cs="Times New Roman"/>
          <w:sz w:val="24"/>
          <w:szCs w:val="24"/>
        </w:rPr>
        <w:t>Research Assistant: Margaret Chase Smith Policy Center, The University of Maine. August 2018-Present.</w:t>
      </w:r>
    </w:p>
    <w:p w14:paraId="4480290D" w14:textId="203EC15C" w:rsidR="00637EFE" w:rsidRPr="000B783A" w:rsidRDefault="00954BAE" w:rsidP="00954BAE">
      <w:pPr>
        <w:rPr>
          <w:rFonts w:ascii="Times New Roman" w:hAnsi="Times New Roman" w:cs="Times New Roman"/>
          <w:sz w:val="24"/>
          <w:szCs w:val="24"/>
        </w:rPr>
      </w:pPr>
      <w:r>
        <w:rPr>
          <w:rFonts w:ascii="Times New Roman" w:hAnsi="Times New Roman" w:cs="Times New Roman"/>
          <w:sz w:val="24"/>
          <w:szCs w:val="24"/>
        </w:rPr>
        <w:tab/>
        <w:t>Teaching Assistant, Forensic Anthropology, University of Maine, Spring 2018</w:t>
      </w:r>
    </w:p>
    <w:p w14:paraId="51824485" w14:textId="2C826CF5" w:rsidR="001B4582"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t>Awards &amp; Accolades</w:t>
      </w:r>
      <w:r>
        <w:rPr>
          <w:rFonts w:ascii="Times New Roman" w:hAnsi="Times New Roman" w:cs="Times New Roman"/>
          <w:b/>
          <w:sz w:val="24"/>
          <w:szCs w:val="24"/>
        </w:rPr>
        <w:t>:</w:t>
      </w:r>
    </w:p>
    <w:p w14:paraId="229ABED5" w14:textId="12EEE21C" w:rsidR="00DB41FD" w:rsidRDefault="00DB41FD" w:rsidP="001B4582">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Clark University Merit Fellowship Award</w:t>
      </w:r>
    </w:p>
    <w:p w14:paraId="7164FEBF" w14:textId="26FB595B" w:rsidR="00D94C9E" w:rsidRPr="00DB41FD" w:rsidRDefault="00D94C9E" w:rsidP="001B4582">
      <w:pPr>
        <w:rPr>
          <w:rFonts w:ascii="Times New Roman" w:hAnsi="Times New Roman" w:cs="Times New Roman"/>
          <w:sz w:val="24"/>
          <w:szCs w:val="24"/>
        </w:rPr>
      </w:pPr>
      <w:r>
        <w:rPr>
          <w:rFonts w:ascii="Times New Roman" w:hAnsi="Times New Roman" w:cs="Times New Roman"/>
          <w:sz w:val="24"/>
          <w:szCs w:val="24"/>
        </w:rPr>
        <w:tab/>
        <w:t>Golden Key Honors Society</w:t>
      </w:r>
    </w:p>
    <w:p w14:paraId="2836082B" w14:textId="77777777" w:rsidR="00DB41FD" w:rsidRDefault="00DB41FD" w:rsidP="00DB41FD">
      <w:pPr>
        <w:rPr>
          <w:rFonts w:ascii="Times New Roman" w:hAnsi="Times New Roman" w:cs="Times New Roman"/>
          <w:sz w:val="24"/>
          <w:szCs w:val="24"/>
        </w:rPr>
      </w:pPr>
      <w:r>
        <w:rPr>
          <w:rFonts w:ascii="Times New Roman" w:hAnsi="Times New Roman" w:cs="Times New Roman"/>
          <w:b/>
          <w:sz w:val="24"/>
          <w:szCs w:val="24"/>
        </w:rPr>
        <w:tab/>
      </w:r>
      <w:r w:rsidRPr="000B783A">
        <w:rPr>
          <w:rFonts w:ascii="Times New Roman" w:hAnsi="Times New Roman" w:cs="Times New Roman"/>
          <w:sz w:val="24"/>
          <w:szCs w:val="24"/>
        </w:rPr>
        <w:t>WSU Dean’s List Fall 2013- Spring 2015</w:t>
      </w:r>
    </w:p>
    <w:p w14:paraId="3BE42F57" w14:textId="77777777" w:rsidR="00DB41FD" w:rsidRPr="000B783A" w:rsidRDefault="00DB41FD" w:rsidP="00DB41FD">
      <w:pPr>
        <w:rPr>
          <w:rFonts w:ascii="Times New Roman" w:hAnsi="Times New Roman" w:cs="Times New Roman"/>
          <w:sz w:val="24"/>
          <w:szCs w:val="24"/>
        </w:rPr>
      </w:pPr>
      <w:r>
        <w:rPr>
          <w:rFonts w:ascii="Times New Roman" w:hAnsi="Times New Roman" w:cs="Times New Roman"/>
          <w:sz w:val="24"/>
          <w:szCs w:val="24"/>
        </w:rPr>
        <w:tab/>
        <w:t>W.E.B. DuBois Award for Sociology WSU</w:t>
      </w:r>
    </w:p>
    <w:p w14:paraId="273DACA3" w14:textId="061D48E7" w:rsidR="00DB41FD" w:rsidRPr="00DB41FD" w:rsidRDefault="00DB41FD" w:rsidP="001B4582">
      <w:pPr>
        <w:rPr>
          <w:rFonts w:ascii="Times New Roman" w:hAnsi="Times New Roman" w:cs="Times New Roman"/>
          <w:sz w:val="24"/>
          <w:szCs w:val="24"/>
        </w:rPr>
      </w:pPr>
      <w:r w:rsidRPr="000B783A">
        <w:rPr>
          <w:rFonts w:ascii="Times New Roman" w:hAnsi="Times New Roman" w:cs="Times New Roman"/>
          <w:sz w:val="24"/>
          <w:szCs w:val="24"/>
        </w:rPr>
        <w:tab/>
        <w:t>Invited to apply to Omicron Delta Kappa WSU</w:t>
      </w:r>
    </w:p>
    <w:p w14:paraId="0D8B86CC"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1</w:t>
      </w:r>
      <w:r w:rsidRPr="000B783A">
        <w:rPr>
          <w:rFonts w:ascii="Times New Roman" w:hAnsi="Times New Roman" w:cs="Times New Roman"/>
          <w:sz w:val="24"/>
          <w:szCs w:val="24"/>
          <w:vertAlign w:val="superscript"/>
        </w:rPr>
        <w:t>st</w:t>
      </w:r>
      <w:r w:rsidRPr="000B783A">
        <w:rPr>
          <w:rFonts w:ascii="Times New Roman" w:hAnsi="Times New Roman" w:cs="Times New Roman"/>
          <w:sz w:val="24"/>
          <w:szCs w:val="24"/>
        </w:rPr>
        <w:t xml:space="preserve"> Chair Woodwinds 2004-2007 (Xaverian)</w:t>
      </w:r>
    </w:p>
    <w:p w14:paraId="3CBF09D7"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Mary Ellen and Gerald Ritter Foundation Award for Music 2004 &amp; 2005 (Xaverian)</w:t>
      </w:r>
    </w:p>
    <w:p w14:paraId="07E94CC2"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Director’s Award for Music 2006 &amp; 2007 (Xaverian)</w:t>
      </w:r>
    </w:p>
    <w:p w14:paraId="1C32652D"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Louis Armstrong National Jazz Award Recipient 2006 &amp; 2007</w:t>
      </w:r>
      <w:r>
        <w:rPr>
          <w:rFonts w:ascii="Times New Roman" w:hAnsi="Times New Roman" w:cs="Times New Roman"/>
          <w:sz w:val="24"/>
          <w:szCs w:val="24"/>
        </w:rPr>
        <w:t xml:space="preserve"> (Xaverian)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B783A">
        <w:rPr>
          <w:rFonts w:ascii="Times New Roman" w:hAnsi="Times New Roman" w:cs="Times New Roman"/>
          <w:sz w:val="24"/>
          <w:szCs w:val="24"/>
        </w:rPr>
        <w:t xml:space="preserve">                                                           </w:t>
      </w:r>
    </w:p>
    <w:p w14:paraId="546039C0"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National Honor Society (Xaverian)</w:t>
      </w:r>
    </w:p>
    <w:p w14:paraId="0A9462C1"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International Baccalaureate Program (Xaverian)</w:t>
      </w:r>
    </w:p>
    <w:p w14:paraId="799D3E15"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Talent Quest Participant 2005, 2006 (Xaverian)</w:t>
      </w:r>
    </w:p>
    <w:p w14:paraId="20639FC5"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Student Performer Exchange Delegate w/ Inuyama City, Japan 2005, 2007 (Xaverian)</w:t>
      </w:r>
    </w:p>
    <w:p w14:paraId="28F51106"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Drew University Merit Based Scholarship Award</w:t>
      </w:r>
    </w:p>
    <w:p w14:paraId="3027F782" w14:textId="65E42B7D" w:rsidR="00637EFE" w:rsidRPr="000B783A" w:rsidRDefault="001B4582" w:rsidP="005A4435">
      <w:pPr>
        <w:ind w:left="720"/>
        <w:rPr>
          <w:rFonts w:ascii="Times New Roman" w:hAnsi="Times New Roman" w:cs="Times New Roman"/>
          <w:sz w:val="24"/>
          <w:szCs w:val="24"/>
        </w:rPr>
      </w:pPr>
      <w:r w:rsidRPr="000B783A">
        <w:rPr>
          <w:rFonts w:ascii="Times New Roman" w:hAnsi="Times New Roman" w:cs="Times New Roman"/>
          <w:sz w:val="24"/>
          <w:szCs w:val="24"/>
        </w:rPr>
        <w:t>Invited to apply to The National Society of Leadership and Success: Sigma Alpha Phi CUNY Kingsborough</w:t>
      </w:r>
      <w:r w:rsidRPr="000B783A">
        <w:rPr>
          <w:rFonts w:ascii="Times New Roman" w:hAnsi="Times New Roman" w:cs="Times New Roman"/>
          <w:sz w:val="24"/>
          <w:szCs w:val="24"/>
        </w:rPr>
        <w:tab/>
      </w:r>
    </w:p>
    <w:p w14:paraId="43834C76" w14:textId="791C7A93" w:rsidR="005A4435" w:rsidRPr="001B4582"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t>Student Organization Activities</w:t>
      </w:r>
      <w:r w:rsidR="004A530A">
        <w:rPr>
          <w:rFonts w:ascii="Times New Roman" w:hAnsi="Times New Roman" w:cs="Times New Roman"/>
          <w:b/>
          <w:sz w:val="24"/>
          <w:szCs w:val="24"/>
        </w:rPr>
        <w:t>:</w:t>
      </w:r>
    </w:p>
    <w:p w14:paraId="41EC34C8" w14:textId="0BE484AE" w:rsidR="005A4435"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r>
      <w:r w:rsidR="005A4435" w:rsidRPr="000B783A">
        <w:rPr>
          <w:rFonts w:ascii="Times New Roman" w:hAnsi="Times New Roman" w:cs="Times New Roman"/>
          <w:sz w:val="24"/>
          <w:szCs w:val="24"/>
        </w:rPr>
        <w:t>Worcester State Sociology Student Association 2013-2015</w:t>
      </w:r>
    </w:p>
    <w:p w14:paraId="704BF5B6" w14:textId="78D13CAD" w:rsidR="005A4435" w:rsidRDefault="001B4582" w:rsidP="005A4435">
      <w:pPr>
        <w:ind w:firstLine="720"/>
        <w:rPr>
          <w:rFonts w:ascii="Times New Roman" w:hAnsi="Times New Roman" w:cs="Times New Roman"/>
          <w:sz w:val="24"/>
          <w:szCs w:val="24"/>
        </w:rPr>
      </w:pPr>
      <w:r w:rsidRPr="000B783A">
        <w:rPr>
          <w:rFonts w:ascii="Times New Roman" w:hAnsi="Times New Roman" w:cs="Times New Roman"/>
          <w:sz w:val="24"/>
          <w:szCs w:val="24"/>
        </w:rPr>
        <w:t>Drew University Pagan Society, Co-founder &amp; Co-President 2007-2010</w:t>
      </w:r>
    </w:p>
    <w:p w14:paraId="0E11B468" w14:textId="77777777" w:rsidR="005A4435" w:rsidRPr="000B783A" w:rsidRDefault="005A4435" w:rsidP="005A4435">
      <w:pPr>
        <w:ind w:firstLine="720"/>
        <w:rPr>
          <w:rFonts w:ascii="Times New Roman" w:hAnsi="Times New Roman" w:cs="Times New Roman"/>
          <w:sz w:val="24"/>
          <w:szCs w:val="24"/>
        </w:rPr>
      </w:pPr>
    </w:p>
    <w:p w14:paraId="1541AFF6" w14:textId="00AF0A5C" w:rsidR="001B4582"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lastRenderedPageBreak/>
        <w:t>Conference Presentations</w:t>
      </w:r>
      <w:r w:rsidR="004A530A">
        <w:rPr>
          <w:rFonts w:ascii="Times New Roman" w:hAnsi="Times New Roman" w:cs="Times New Roman"/>
          <w:b/>
          <w:sz w:val="24"/>
          <w:szCs w:val="24"/>
        </w:rPr>
        <w:t>:</w:t>
      </w:r>
    </w:p>
    <w:p w14:paraId="562D1F6C" w14:textId="3247C8BA" w:rsidR="00DB41FD" w:rsidRDefault="00DB41FD" w:rsidP="00DB41FD">
      <w:pPr>
        <w:ind w:left="720"/>
        <w:rPr>
          <w:rFonts w:ascii="Times New Roman" w:hAnsi="Times New Roman" w:cs="Times New Roman"/>
          <w:sz w:val="24"/>
          <w:szCs w:val="24"/>
        </w:rPr>
      </w:pPr>
      <w:r>
        <w:rPr>
          <w:rFonts w:ascii="Times New Roman" w:hAnsi="Times New Roman" w:cs="Times New Roman"/>
          <w:sz w:val="24"/>
          <w:szCs w:val="24"/>
        </w:rPr>
        <w:t xml:space="preserve">2018 Annual American Anthropological Association Conference. “Adaptation Otherwise” Panel Co-Chair. </w:t>
      </w:r>
    </w:p>
    <w:p w14:paraId="68A4BF92" w14:textId="2F4B767B" w:rsidR="00DB41FD" w:rsidRPr="00DB41FD" w:rsidRDefault="00DB41FD" w:rsidP="00DB41FD">
      <w:pPr>
        <w:ind w:left="720"/>
        <w:rPr>
          <w:rFonts w:ascii="Times New Roman" w:hAnsi="Times New Roman" w:cs="Times New Roman"/>
          <w:bCs/>
        </w:rPr>
      </w:pPr>
      <w:r>
        <w:rPr>
          <w:rFonts w:ascii="Times New Roman" w:hAnsi="Times New Roman" w:cs="Times New Roman"/>
          <w:sz w:val="24"/>
          <w:szCs w:val="24"/>
        </w:rPr>
        <w:t xml:space="preserve">2018 Annual ARNOVA Conference. </w:t>
      </w:r>
      <w:r w:rsidRPr="00DB41FD">
        <w:rPr>
          <w:rFonts w:ascii="Times New Roman" w:hAnsi="Times New Roman" w:cs="Times New Roman"/>
          <w:bCs/>
        </w:rPr>
        <w:t>Communities and Grassroots in Post-Disaster Reconstruction: Comparative Responses from Puerto Rico, New York City, and Sri Lanka</w:t>
      </w:r>
      <w:r>
        <w:rPr>
          <w:rFonts w:ascii="Times New Roman" w:hAnsi="Times New Roman" w:cs="Times New Roman"/>
          <w:bCs/>
        </w:rPr>
        <w:t>.</w:t>
      </w:r>
    </w:p>
    <w:p w14:paraId="140828DE" w14:textId="7F1CE7A0" w:rsidR="0093076C" w:rsidRPr="0093076C" w:rsidRDefault="00954BAE" w:rsidP="00DB41FD">
      <w:pPr>
        <w:ind w:left="720"/>
        <w:rPr>
          <w:rFonts w:ascii="Times New Roman" w:hAnsi="Times New Roman" w:cs="Times New Roman"/>
          <w:sz w:val="24"/>
          <w:szCs w:val="24"/>
        </w:rPr>
      </w:pPr>
      <w:r>
        <w:rPr>
          <w:rFonts w:ascii="Times New Roman" w:hAnsi="Times New Roman" w:cs="Times New Roman"/>
          <w:sz w:val="24"/>
          <w:szCs w:val="24"/>
        </w:rPr>
        <w:t xml:space="preserve">2018 Annual Conference of Society for Applied Anthropology - </w:t>
      </w:r>
      <w:r>
        <w:rPr>
          <w:rFonts w:ascii="Times New Roman" w:hAnsi="Times New Roman" w:cs="Times New Roman"/>
          <w:b/>
          <w:sz w:val="24"/>
          <w:szCs w:val="24"/>
        </w:rPr>
        <w:t>“</w:t>
      </w:r>
      <w:r>
        <w:rPr>
          <w:rFonts w:ascii="Times New Roman" w:hAnsi="Times New Roman" w:cs="Times New Roman"/>
          <w:sz w:val="24"/>
          <w:szCs w:val="24"/>
        </w:rPr>
        <w:t>Living with Hurricanes” Panel</w:t>
      </w:r>
      <w:r w:rsidR="00D94C9E">
        <w:rPr>
          <w:rFonts w:ascii="Times New Roman" w:hAnsi="Times New Roman" w:cs="Times New Roman"/>
          <w:sz w:val="24"/>
          <w:szCs w:val="24"/>
        </w:rPr>
        <w:t>.</w:t>
      </w:r>
    </w:p>
    <w:p w14:paraId="18147E7B"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UMASS Amherst Undergraduate Research Conference Panel Presenter:</w:t>
      </w:r>
    </w:p>
    <w:p w14:paraId="6544E024" w14:textId="77777777" w:rsidR="001B4582" w:rsidRPr="000B783A" w:rsidRDefault="001B4582" w:rsidP="001B4582">
      <w:pPr>
        <w:ind w:left="720"/>
        <w:rPr>
          <w:rFonts w:ascii="Times New Roman" w:hAnsi="Times New Roman" w:cs="Times New Roman"/>
          <w:sz w:val="24"/>
          <w:szCs w:val="24"/>
        </w:rPr>
      </w:pPr>
      <w:r w:rsidRPr="000B783A">
        <w:rPr>
          <w:rFonts w:ascii="Times New Roman" w:hAnsi="Times New Roman" w:cs="Times New Roman"/>
          <w:sz w:val="24"/>
          <w:szCs w:val="24"/>
        </w:rPr>
        <w:t>“Hurricane Sandy and the Urgency of Ecological Disaster: A Sociological Analysis of Ecological Crises and Alternative Practices for the Coming Era”</w:t>
      </w:r>
    </w:p>
    <w:p w14:paraId="1E57AC68" w14:textId="77777777" w:rsidR="001B4582" w:rsidRPr="000B783A" w:rsidRDefault="001B4582" w:rsidP="001B4582">
      <w:pPr>
        <w:ind w:left="720"/>
        <w:rPr>
          <w:rFonts w:ascii="Times New Roman" w:hAnsi="Times New Roman" w:cs="Times New Roman"/>
          <w:sz w:val="24"/>
          <w:szCs w:val="24"/>
        </w:rPr>
      </w:pPr>
      <w:r w:rsidRPr="000B783A">
        <w:rPr>
          <w:rFonts w:ascii="Times New Roman" w:hAnsi="Times New Roman" w:cs="Times New Roman"/>
          <w:sz w:val="24"/>
          <w:szCs w:val="24"/>
        </w:rPr>
        <w:t>UMASS Amherst Undergraduate Research Conference Panel Presenter:</w:t>
      </w:r>
    </w:p>
    <w:p w14:paraId="245F6A88" w14:textId="2F3BE54B" w:rsidR="00637EFE" w:rsidRDefault="001B4582" w:rsidP="005A4435">
      <w:pPr>
        <w:ind w:left="720"/>
        <w:rPr>
          <w:rFonts w:ascii="Times New Roman" w:hAnsi="Times New Roman" w:cs="Times New Roman"/>
          <w:sz w:val="24"/>
          <w:szCs w:val="24"/>
        </w:rPr>
      </w:pPr>
      <w:r w:rsidRPr="000B783A">
        <w:rPr>
          <w:rFonts w:ascii="Times New Roman" w:hAnsi="Times New Roman" w:cs="Times New Roman"/>
          <w:sz w:val="24"/>
          <w:szCs w:val="24"/>
        </w:rPr>
        <w:t>“Reclaiming the Land: Conservation Movements and the Fight for Our Natural Spaces”</w:t>
      </w:r>
    </w:p>
    <w:p w14:paraId="336452B0" w14:textId="77777777" w:rsidR="0093076C" w:rsidRDefault="0093076C" w:rsidP="0093076C">
      <w:pPr>
        <w:rPr>
          <w:rFonts w:ascii="Times New Roman" w:hAnsi="Times New Roman" w:cs="Times New Roman"/>
          <w:sz w:val="24"/>
          <w:szCs w:val="24"/>
        </w:rPr>
      </w:pPr>
      <w:r>
        <w:rPr>
          <w:rFonts w:ascii="Times New Roman" w:hAnsi="Times New Roman" w:cs="Times New Roman"/>
          <w:b/>
          <w:sz w:val="24"/>
          <w:szCs w:val="24"/>
        </w:rPr>
        <w:t>Research:</w:t>
      </w:r>
      <w:r>
        <w:rPr>
          <w:rFonts w:ascii="Times New Roman" w:hAnsi="Times New Roman" w:cs="Times New Roman"/>
          <w:sz w:val="24"/>
          <w:szCs w:val="24"/>
        </w:rPr>
        <w:t xml:space="preserve"> </w:t>
      </w:r>
    </w:p>
    <w:p w14:paraId="2AC507F9" w14:textId="77777777" w:rsidR="0093076C" w:rsidRDefault="0093076C" w:rsidP="0093076C">
      <w:pPr>
        <w:rPr>
          <w:rFonts w:ascii="Times New Roman" w:hAnsi="Times New Roman" w:cs="Times New Roman"/>
          <w:sz w:val="24"/>
          <w:szCs w:val="24"/>
        </w:rPr>
      </w:pPr>
      <w:r>
        <w:rPr>
          <w:rFonts w:ascii="Times New Roman" w:hAnsi="Times New Roman" w:cs="Times New Roman"/>
          <w:i/>
          <w:sz w:val="24"/>
          <w:szCs w:val="24"/>
        </w:rPr>
        <w:t>Capturing the Resilience Dividend: Post-Hurricane Sandy Insights from Brooklyn’s Sea Gate Community</w:t>
      </w:r>
    </w:p>
    <w:p w14:paraId="63CFB3B8" w14:textId="77777777" w:rsidR="0093076C" w:rsidRDefault="0093076C" w:rsidP="0093076C">
      <w:r>
        <w:t xml:space="preserve">Rezk, Alexander M., "Capturing the Resilience Dividend: Post Hurricane Sandy Insights from Brooklyn's Sea Gate Community" (2017). International Development, Community and Environment (IDCE). 115. </w:t>
      </w:r>
      <w:hyperlink r:id="rId5" w:history="1">
        <w:r w:rsidRPr="00EC753A">
          <w:rPr>
            <w:rStyle w:val="Hyperlink"/>
          </w:rPr>
          <w:t>http://commons.clarku.edu/idce_masters_papers/115</w:t>
        </w:r>
      </w:hyperlink>
    </w:p>
    <w:p w14:paraId="7A4DB49C" w14:textId="3CCA0FF0" w:rsidR="00637EFE" w:rsidRPr="005A4435" w:rsidRDefault="0093076C" w:rsidP="00954BAE">
      <w:r>
        <w:t>Participated in ongoing research project in Haiti during late Spring 2017, assessing the effects of Hurricane Matthew upon the viability of traditional agricultural lands</w:t>
      </w:r>
      <w:r w:rsidR="00C735EA">
        <w:t>, and determining root</w:t>
      </w:r>
      <w:r w:rsidR="0053412A">
        <w:t xml:space="preserve"> causes of environmental degradation due to erosion and flood waters leading to displacement in rural villages East of Port Au Prince.</w:t>
      </w:r>
    </w:p>
    <w:p w14:paraId="474091D4" w14:textId="77777777" w:rsidR="001B4582" w:rsidRPr="001B4582"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t>Research Interests</w:t>
      </w:r>
      <w:r w:rsidR="004A530A">
        <w:rPr>
          <w:rFonts w:ascii="Times New Roman" w:hAnsi="Times New Roman" w:cs="Times New Roman"/>
          <w:b/>
          <w:sz w:val="24"/>
          <w:szCs w:val="24"/>
        </w:rPr>
        <w:t>:</w:t>
      </w:r>
    </w:p>
    <w:p w14:paraId="0BB737B7" w14:textId="53605406" w:rsidR="00637EFE"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 xml:space="preserve">Resilience Studies, </w:t>
      </w:r>
      <w:r w:rsidR="0093076C">
        <w:rPr>
          <w:rFonts w:ascii="Times New Roman" w:hAnsi="Times New Roman" w:cs="Times New Roman"/>
          <w:sz w:val="24"/>
          <w:szCs w:val="24"/>
        </w:rPr>
        <w:t>Environmental Governance</w:t>
      </w:r>
      <w:r w:rsidRPr="000B783A">
        <w:rPr>
          <w:rFonts w:ascii="Times New Roman" w:hAnsi="Times New Roman" w:cs="Times New Roman"/>
          <w:sz w:val="24"/>
          <w:szCs w:val="24"/>
        </w:rPr>
        <w:t xml:space="preserve">, Global Climate Policy, Disaster &amp; Risk Management, Humans and the environment, </w:t>
      </w:r>
      <w:r>
        <w:rPr>
          <w:rFonts w:ascii="Times New Roman" w:hAnsi="Times New Roman" w:cs="Times New Roman"/>
          <w:sz w:val="24"/>
          <w:szCs w:val="24"/>
        </w:rPr>
        <w:t xml:space="preserve">Human Geography, </w:t>
      </w:r>
      <w:r w:rsidRPr="000B783A">
        <w:rPr>
          <w:rFonts w:ascii="Times New Roman" w:hAnsi="Times New Roman" w:cs="Times New Roman"/>
          <w:sz w:val="24"/>
          <w:szCs w:val="24"/>
        </w:rPr>
        <w:t>Sustainability,</w:t>
      </w:r>
      <w:r>
        <w:rPr>
          <w:rFonts w:ascii="Times New Roman" w:hAnsi="Times New Roman" w:cs="Times New Roman"/>
          <w:sz w:val="24"/>
          <w:szCs w:val="24"/>
        </w:rPr>
        <w:t xml:space="preserve"> Refugee and Migration Studies,</w:t>
      </w:r>
      <w:r w:rsidRPr="000B783A">
        <w:rPr>
          <w:rFonts w:ascii="Times New Roman" w:hAnsi="Times New Roman" w:cs="Times New Roman"/>
          <w:sz w:val="24"/>
          <w:szCs w:val="24"/>
        </w:rPr>
        <w:t xml:space="preserve"> </w:t>
      </w:r>
      <w:r w:rsidR="0093076C">
        <w:rPr>
          <w:rFonts w:ascii="Times New Roman" w:hAnsi="Times New Roman" w:cs="Times New Roman"/>
          <w:sz w:val="24"/>
          <w:szCs w:val="24"/>
        </w:rPr>
        <w:t xml:space="preserve">Displacement, </w:t>
      </w:r>
      <w:r w:rsidRPr="000B783A">
        <w:rPr>
          <w:rFonts w:ascii="Times New Roman" w:hAnsi="Times New Roman" w:cs="Times New Roman"/>
          <w:sz w:val="24"/>
          <w:szCs w:val="24"/>
        </w:rPr>
        <w:t>Land and Species Conservation, Resource Management, Disaster Infrastructure, Economic Policy, Energy Policy, Religion, Environmental Law and Politics</w:t>
      </w:r>
      <w:r>
        <w:rPr>
          <w:rFonts w:ascii="Times New Roman" w:hAnsi="Times New Roman" w:cs="Times New Roman"/>
          <w:sz w:val="24"/>
          <w:szCs w:val="24"/>
        </w:rPr>
        <w:t>, Global Climate Change</w:t>
      </w:r>
      <w:r w:rsidRPr="000B783A">
        <w:rPr>
          <w:rFonts w:ascii="Times New Roman" w:hAnsi="Times New Roman" w:cs="Times New Roman"/>
          <w:sz w:val="24"/>
          <w:szCs w:val="24"/>
        </w:rPr>
        <w:t>.</w:t>
      </w:r>
    </w:p>
    <w:p w14:paraId="5631B96C" w14:textId="77777777" w:rsidR="001B4582" w:rsidRPr="001B4582"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t>Areas of Intense Past Study</w:t>
      </w:r>
      <w:r w:rsidR="004A530A">
        <w:rPr>
          <w:rFonts w:ascii="Times New Roman" w:hAnsi="Times New Roman" w:cs="Times New Roman"/>
          <w:b/>
          <w:sz w:val="24"/>
          <w:szCs w:val="24"/>
        </w:rPr>
        <w:t>:</w:t>
      </w:r>
    </w:p>
    <w:p w14:paraId="6E358AC4" w14:textId="2D529CAF" w:rsidR="00637EFE"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Biological Anthropology, Cultural Anthropology, Religious Anthropology, Pan-Indo-European Religious Studies, Alternative Religious Movements, New Religious Movements, Neolithic-Early Medieval History, Classical History, Art History, Music History, Ethics, Environmental Politics, Sociology, Environmental Sociology, E</w:t>
      </w:r>
      <w:r w:rsidR="0093076C">
        <w:rPr>
          <w:rFonts w:ascii="Times New Roman" w:hAnsi="Times New Roman" w:cs="Times New Roman"/>
          <w:sz w:val="24"/>
          <w:szCs w:val="24"/>
        </w:rPr>
        <w:t>nvironmental Law, Social Theory, International Development,</w:t>
      </w:r>
      <w:bookmarkStart w:id="0" w:name="_GoBack"/>
      <w:bookmarkEnd w:id="0"/>
      <w:r w:rsidR="0093076C">
        <w:rPr>
          <w:rFonts w:ascii="Times New Roman" w:hAnsi="Times New Roman" w:cs="Times New Roman"/>
          <w:sz w:val="24"/>
          <w:szCs w:val="24"/>
        </w:rPr>
        <w:t xml:space="preserve"> International Affairs.</w:t>
      </w:r>
    </w:p>
    <w:p w14:paraId="30710F78" w14:textId="77777777" w:rsidR="001B4582" w:rsidRPr="001B4582" w:rsidRDefault="001B4582" w:rsidP="001B4582">
      <w:pPr>
        <w:rPr>
          <w:rFonts w:ascii="Times New Roman" w:hAnsi="Times New Roman" w:cs="Times New Roman"/>
          <w:b/>
          <w:sz w:val="24"/>
          <w:szCs w:val="24"/>
        </w:rPr>
      </w:pPr>
      <w:r w:rsidRPr="001B4582">
        <w:rPr>
          <w:rFonts w:ascii="Times New Roman" w:hAnsi="Times New Roman" w:cs="Times New Roman"/>
          <w:b/>
          <w:sz w:val="24"/>
          <w:szCs w:val="24"/>
        </w:rPr>
        <w:t>Traits &amp; Skills</w:t>
      </w:r>
      <w:r w:rsidR="004A530A">
        <w:rPr>
          <w:rFonts w:ascii="Times New Roman" w:hAnsi="Times New Roman" w:cs="Times New Roman"/>
          <w:b/>
          <w:sz w:val="24"/>
          <w:szCs w:val="24"/>
        </w:rPr>
        <w:t>:</w:t>
      </w:r>
    </w:p>
    <w:p w14:paraId="7C6B34CC" w14:textId="77777777" w:rsidR="001B4582" w:rsidRDefault="001B4582" w:rsidP="001B4582">
      <w:pPr>
        <w:rPr>
          <w:rFonts w:ascii="Times New Roman" w:hAnsi="Times New Roman" w:cs="Times New Roman"/>
          <w:sz w:val="24"/>
          <w:szCs w:val="24"/>
        </w:rPr>
      </w:pPr>
      <w:r w:rsidRPr="000B783A">
        <w:rPr>
          <w:rFonts w:ascii="Times New Roman" w:hAnsi="Times New Roman" w:cs="Times New Roman"/>
          <w:sz w:val="24"/>
          <w:szCs w:val="24"/>
        </w:rPr>
        <w:lastRenderedPageBreak/>
        <w:tab/>
        <w:t>Excellent Communication Skills, Excellent Writing Skills, Leadership Experience, Student Government Experience, Analytical, Good Teamwork Skills, Creative Thinker.</w:t>
      </w:r>
    </w:p>
    <w:p w14:paraId="37D57DE1" w14:textId="77777777" w:rsidR="0093076C" w:rsidRPr="000B783A" w:rsidRDefault="0093076C" w:rsidP="001B4582">
      <w:pPr>
        <w:rPr>
          <w:rFonts w:ascii="Times New Roman" w:hAnsi="Times New Roman" w:cs="Times New Roman"/>
          <w:sz w:val="24"/>
          <w:szCs w:val="24"/>
        </w:rPr>
      </w:pPr>
      <w:r>
        <w:rPr>
          <w:rFonts w:ascii="Times New Roman" w:hAnsi="Times New Roman" w:cs="Times New Roman"/>
          <w:sz w:val="24"/>
          <w:szCs w:val="24"/>
        </w:rPr>
        <w:tab/>
        <w:t>Successful IRB experience, self-guided human-subjects based research skills, interview skills, qualitative data gathering, field experience both domestic and international working with human-interface based research.</w:t>
      </w:r>
    </w:p>
    <w:p w14:paraId="1C3F48A5" w14:textId="3A3B814F" w:rsidR="008E5D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Extensive experience with Microsoft Office Suite programs (i.e. Word, Excel, Powerpoint), Quantitative research experience, Extensive experience with statistical software (i.e. SPSS), Qualitative Coding Experi</w:t>
      </w:r>
      <w:r w:rsidR="0093076C">
        <w:rPr>
          <w:rFonts w:ascii="Times New Roman" w:hAnsi="Times New Roman" w:cs="Times New Roman"/>
          <w:sz w:val="24"/>
          <w:szCs w:val="24"/>
        </w:rPr>
        <w:t>ence, Project Design knowledge.</w:t>
      </w:r>
    </w:p>
    <w:p w14:paraId="42D2AFA4" w14:textId="77777777" w:rsidR="001B4582" w:rsidRPr="004A530A" w:rsidRDefault="001B4582" w:rsidP="001B4582">
      <w:pPr>
        <w:rPr>
          <w:rFonts w:ascii="Times New Roman" w:hAnsi="Times New Roman" w:cs="Times New Roman"/>
          <w:b/>
          <w:sz w:val="24"/>
          <w:szCs w:val="24"/>
        </w:rPr>
      </w:pPr>
      <w:r w:rsidRPr="004A530A">
        <w:rPr>
          <w:rFonts w:ascii="Times New Roman" w:hAnsi="Times New Roman" w:cs="Times New Roman"/>
          <w:b/>
          <w:sz w:val="24"/>
          <w:szCs w:val="24"/>
        </w:rPr>
        <w:t>Hobbies &amp; Extracurricular Activities</w:t>
      </w:r>
      <w:r w:rsidR="004A530A">
        <w:rPr>
          <w:rFonts w:ascii="Times New Roman" w:hAnsi="Times New Roman" w:cs="Times New Roman"/>
          <w:b/>
          <w:sz w:val="24"/>
          <w:szCs w:val="24"/>
        </w:rPr>
        <w:t>:</w:t>
      </w:r>
    </w:p>
    <w:p w14:paraId="27A90E48" w14:textId="77777777" w:rsidR="001B4582" w:rsidRPr="000B783A" w:rsidRDefault="001B4582" w:rsidP="001B4582">
      <w:pPr>
        <w:rPr>
          <w:rFonts w:ascii="Times New Roman" w:hAnsi="Times New Roman" w:cs="Times New Roman"/>
          <w:sz w:val="24"/>
          <w:szCs w:val="24"/>
        </w:rPr>
      </w:pPr>
      <w:r w:rsidRPr="000B783A">
        <w:rPr>
          <w:rFonts w:ascii="Times New Roman" w:hAnsi="Times New Roman" w:cs="Times New Roman"/>
          <w:sz w:val="24"/>
          <w:szCs w:val="24"/>
        </w:rPr>
        <w:tab/>
        <w:t>Environmental Activism, Musical Performance, Multi-instrumentalist, Archaeology, Animal Rescue, Cultural Studies, Ornithology, Hiking, Museums, Learning languages:  currently Gaelic, Italian, French, Catalan, Greek. Woodworking, Personal Research endeavors.</w:t>
      </w:r>
    </w:p>
    <w:p w14:paraId="1B95A29F" w14:textId="77777777" w:rsidR="00AC27B1" w:rsidRDefault="00AC27B1"/>
    <w:sectPr w:rsidR="00AC2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82"/>
    <w:rsid w:val="00004F83"/>
    <w:rsid w:val="00036497"/>
    <w:rsid w:val="00047995"/>
    <w:rsid w:val="000602B1"/>
    <w:rsid w:val="00065A3E"/>
    <w:rsid w:val="000A0E39"/>
    <w:rsid w:val="000A2D47"/>
    <w:rsid w:val="000B4856"/>
    <w:rsid w:val="000C1E8D"/>
    <w:rsid w:val="000E2B04"/>
    <w:rsid w:val="000F7578"/>
    <w:rsid w:val="00110B22"/>
    <w:rsid w:val="00111F09"/>
    <w:rsid w:val="00134FFB"/>
    <w:rsid w:val="001616FF"/>
    <w:rsid w:val="00176E01"/>
    <w:rsid w:val="001816BA"/>
    <w:rsid w:val="001A08B0"/>
    <w:rsid w:val="001B1927"/>
    <w:rsid w:val="001B4582"/>
    <w:rsid w:val="001E1E92"/>
    <w:rsid w:val="00222386"/>
    <w:rsid w:val="002268DC"/>
    <w:rsid w:val="00230EB2"/>
    <w:rsid w:val="002462FF"/>
    <w:rsid w:val="00260A92"/>
    <w:rsid w:val="00261A8F"/>
    <w:rsid w:val="0026402B"/>
    <w:rsid w:val="0026558F"/>
    <w:rsid w:val="0029426A"/>
    <w:rsid w:val="002A251C"/>
    <w:rsid w:val="002C23B9"/>
    <w:rsid w:val="002F2072"/>
    <w:rsid w:val="003026A6"/>
    <w:rsid w:val="00324C57"/>
    <w:rsid w:val="00344C3B"/>
    <w:rsid w:val="0037140D"/>
    <w:rsid w:val="003A2793"/>
    <w:rsid w:val="003F51A9"/>
    <w:rsid w:val="004066E2"/>
    <w:rsid w:val="004106C3"/>
    <w:rsid w:val="0043365F"/>
    <w:rsid w:val="0048100C"/>
    <w:rsid w:val="00482584"/>
    <w:rsid w:val="004A530A"/>
    <w:rsid w:val="004E3C22"/>
    <w:rsid w:val="004E633F"/>
    <w:rsid w:val="004F70C0"/>
    <w:rsid w:val="005078A3"/>
    <w:rsid w:val="005313E4"/>
    <w:rsid w:val="0053412A"/>
    <w:rsid w:val="00550879"/>
    <w:rsid w:val="00556F50"/>
    <w:rsid w:val="00557A66"/>
    <w:rsid w:val="00562A3B"/>
    <w:rsid w:val="00563A53"/>
    <w:rsid w:val="00572076"/>
    <w:rsid w:val="00572D9C"/>
    <w:rsid w:val="005861C5"/>
    <w:rsid w:val="005A4435"/>
    <w:rsid w:val="005D1E64"/>
    <w:rsid w:val="005E2296"/>
    <w:rsid w:val="00606BD2"/>
    <w:rsid w:val="00607746"/>
    <w:rsid w:val="00616903"/>
    <w:rsid w:val="006253A4"/>
    <w:rsid w:val="00637EFE"/>
    <w:rsid w:val="00680197"/>
    <w:rsid w:val="00686602"/>
    <w:rsid w:val="006F25EB"/>
    <w:rsid w:val="007300FE"/>
    <w:rsid w:val="007A0135"/>
    <w:rsid w:val="007A1605"/>
    <w:rsid w:val="007C7C84"/>
    <w:rsid w:val="00815F26"/>
    <w:rsid w:val="00832A49"/>
    <w:rsid w:val="008331A1"/>
    <w:rsid w:val="008347AB"/>
    <w:rsid w:val="008412FD"/>
    <w:rsid w:val="0084616C"/>
    <w:rsid w:val="00881189"/>
    <w:rsid w:val="008C55AC"/>
    <w:rsid w:val="008C583B"/>
    <w:rsid w:val="008E583A"/>
    <w:rsid w:val="008E5D82"/>
    <w:rsid w:val="009010BA"/>
    <w:rsid w:val="009062E8"/>
    <w:rsid w:val="0092340B"/>
    <w:rsid w:val="00927EEB"/>
    <w:rsid w:val="0093076C"/>
    <w:rsid w:val="00954BAE"/>
    <w:rsid w:val="009642CB"/>
    <w:rsid w:val="009675C9"/>
    <w:rsid w:val="009700AC"/>
    <w:rsid w:val="0098143E"/>
    <w:rsid w:val="009B4B60"/>
    <w:rsid w:val="009B5683"/>
    <w:rsid w:val="009C5B28"/>
    <w:rsid w:val="009D0AC9"/>
    <w:rsid w:val="009E2C2D"/>
    <w:rsid w:val="00A02793"/>
    <w:rsid w:val="00A167C7"/>
    <w:rsid w:val="00A324E5"/>
    <w:rsid w:val="00A46D9C"/>
    <w:rsid w:val="00A666C0"/>
    <w:rsid w:val="00A735EB"/>
    <w:rsid w:val="00A83189"/>
    <w:rsid w:val="00AC27B1"/>
    <w:rsid w:val="00AC4AF3"/>
    <w:rsid w:val="00AD0826"/>
    <w:rsid w:val="00AD1B95"/>
    <w:rsid w:val="00AD51ED"/>
    <w:rsid w:val="00AF3773"/>
    <w:rsid w:val="00B33CD9"/>
    <w:rsid w:val="00B34947"/>
    <w:rsid w:val="00B53C77"/>
    <w:rsid w:val="00B92DFB"/>
    <w:rsid w:val="00BE2F96"/>
    <w:rsid w:val="00BF42C1"/>
    <w:rsid w:val="00BF501D"/>
    <w:rsid w:val="00C0267A"/>
    <w:rsid w:val="00C267DE"/>
    <w:rsid w:val="00C43C9D"/>
    <w:rsid w:val="00C53A53"/>
    <w:rsid w:val="00C735EA"/>
    <w:rsid w:val="00CA4339"/>
    <w:rsid w:val="00CA5A6E"/>
    <w:rsid w:val="00CB6DC3"/>
    <w:rsid w:val="00CC235A"/>
    <w:rsid w:val="00CE6AE8"/>
    <w:rsid w:val="00CF1DCD"/>
    <w:rsid w:val="00D061BA"/>
    <w:rsid w:val="00D250A0"/>
    <w:rsid w:val="00D5636D"/>
    <w:rsid w:val="00D94C9E"/>
    <w:rsid w:val="00DB41FD"/>
    <w:rsid w:val="00DC5C32"/>
    <w:rsid w:val="00DD75A1"/>
    <w:rsid w:val="00DE0803"/>
    <w:rsid w:val="00E31C2A"/>
    <w:rsid w:val="00E3352A"/>
    <w:rsid w:val="00EB035F"/>
    <w:rsid w:val="00ED2E4A"/>
    <w:rsid w:val="00F22130"/>
    <w:rsid w:val="00F331D8"/>
    <w:rsid w:val="00F51FA6"/>
    <w:rsid w:val="00F90D61"/>
    <w:rsid w:val="00FC77A6"/>
    <w:rsid w:val="00FD7758"/>
    <w:rsid w:val="00FF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CB33"/>
  <w15:chartTrackingRefBased/>
  <w15:docId w15:val="{7DAA41C2-1096-45E8-A363-B3525117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582"/>
  </w:style>
  <w:style w:type="paragraph" w:styleId="Heading3">
    <w:name w:val="heading 3"/>
    <w:basedOn w:val="Normal"/>
    <w:next w:val="Normal"/>
    <w:link w:val="Heading3Char"/>
    <w:uiPriority w:val="9"/>
    <w:semiHidden/>
    <w:unhideWhenUsed/>
    <w:qFormat/>
    <w:rsid w:val="00DB41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582"/>
    <w:rPr>
      <w:color w:val="0563C1" w:themeColor="hyperlink"/>
      <w:u w:val="single"/>
    </w:rPr>
  </w:style>
  <w:style w:type="character" w:styleId="UnresolvedMention">
    <w:name w:val="Unresolved Mention"/>
    <w:basedOn w:val="DefaultParagraphFont"/>
    <w:uiPriority w:val="99"/>
    <w:semiHidden/>
    <w:unhideWhenUsed/>
    <w:rsid w:val="0093076C"/>
    <w:rPr>
      <w:color w:val="808080"/>
      <w:shd w:val="clear" w:color="auto" w:fill="E6E6E6"/>
    </w:rPr>
  </w:style>
  <w:style w:type="character" w:customStyle="1" w:styleId="Heading3Char">
    <w:name w:val="Heading 3 Char"/>
    <w:basedOn w:val="DefaultParagraphFont"/>
    <w:link w:val="Heading3"/>
    <w:uiPriority w:val="9"/>
    <w:semiHidden/>
    <w:rsid w:val="00DB41F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44536">
      <w:bodyDiv w:val="1"/>
      <w:marLeft w:val="0"/>
      <w:marRight w:val="0"/>
      <w:marTop w:val="0"/>
      <w:marBottom w:val="0"/>
      <w:divBdr>
        <w:top w:val="none" w:sz="0" w:space="0" w:color="auto"/>
        <w:left w:val="none" w:sz="0" w:space="0" w:color="auto"/>
        <w:bottom w:val="none" w:sz="0" w:space="0" w:color="auto"/>
        <w:right w:val="none" w:sz="0" w:space="0" w:color="auto"/>
      </w:divBdr>
    </w:div>
    <w:div w:id="168932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mmons.clarku.edu/idce_masters_papers/115" TargetMode="External"/><Relationship Id="rId4" Type="http://schemas.openxmlformats.org/officeDocument/2006/relationships/hyperlink" Target="mailto:alexander.rezk@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Rezk</dc:creator>
  <cp:keywords/>
  <dc:description/>
  <cp:lastModifiedBy>Microsoft Office User</cp:lastModifiedBy>
  <cp:revision>2</cp:revision>
  <dcterms:created xsi:type="dcterms:W3CDTF">2018-10-22T14:54:00Z</dcterms:created>
  <dcterms:modified xsi:type="dcterms:W3CDTF">2018-10-22T14:54:00Z</dcterms:modified>
</cp:coreProperties>
</file>